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B52" w:rsidRDefault="00DB3B52" w:rsidP="00DB3B52">
      <w:pPr>
        <w:jc w:val="center"/>
        <w:rPr>
          <w:rFonts w:ascii="Arial Rounded MT Bold" w:hAnsi="Arial Rounded MT Bold"/>
          <w:b/>
          <w:spacing w:val="60"/>
          <w:sz w:val="120"/>
          <w:szCs w:val="12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DB3B52">
        <w:rPr>
          <w:rFonts w:ascii="Arial Rounded MT Bold" w:hAnsi="Arial Rounded MT Bold"/>
          <w:b/>
          <w:spacing w:val="60"/>
          <w:sz w:val="120"/>
          <w:szCs w:val="12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OSHC NEWS</w:t>
      </w:r>
    </w:p>
    <w:p w:rsidR="00DB3B52" w:rsidRDefault="00DB3B52" w:rsidP="00DB3B52">
      <w:pPr>
        <w:jc w:val="center"/>
        <w:rPr>
          <w:rFonts w:ascii="Arial Rounded MT Bold" w:hAnsi="Arial Rounded MT Bold"/>
        </w:rPr>
      </w:pPr>
      <w:r w:rsidRPr="00DB3B52">
        <w:rPr>
          <w:rFonts w:ascii="Arial Rounded MT Bold" w:hAnsi="Arial Rounded MT Bold"/>
          <w:b/>
          <w:sz w:val="72"/>
          <w:szCs w:val="72"/>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 xml:space="preserve">TERM </w:t>
      </w:r>
      <w:r w:rsidR="00E01CC5">
        <w:rPr>
          <w:rFonts w:ascii="Arial Rounded MT Bold" w:hAnsi="Arial Rounded MT Bold"/>
          <w:b/>
          <w:sz w:val="72"/>
          <w:szCs w:val="72"/>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2</w:t>
      </w:r>
    </w:p>
    <w:p w:rsidR="00032524" w:rsidRPr="00E16DC6" w:rsidRDefault="004F4769">
      <w:pPr>
        <w:rPr>
          <w:rFonts w:ascii="Arial" w:hAnsi="Arial" w:cs="Arial"/>
          <w:b/>
          <w:sz w:val="28"/>
          <w:szCs w:val="28"/>
        </w:rPr>
      </w:pPr>
      <w:r w:rsidRPr="00E16DC6">
        <w:rPr>
          <w:rFonts w:ascii="Arial" w:hAnsi="Arial" w:cs="Arial"/>
          <w:b/>
          <w:sz w:val="28"/>
          <w:szCs w:val="28"/>
        </w:rPr>
        <w:t xml:space="preserve">To all Parents &amp; Caregivers, </w:t>
      </w:r>
    </w:p>
    <w:p w:rsidR="004F4769" w:rsidRDefault="0030118A">
      <w:pPr>
        <w:rPr>
          <w:rFonts w:ascii="Arial" w:hAnsi="Arial" w:cs="Arial"/>
          <w:noProof/>
          <w:lang w:eastAsia="en-AU"/>
        </w:rPr>
      </w:pPr>
      <w:r>
        <w:rPr>
          <w:rFonts w:ascii="Arial" w:hAnsi="Arial" w:cs="Arial"/>
          <w:noProof/>
          <w:lang w:eastAsia="en-AU"/>
        </w:rPr>
        <w:t xml:space="preserve">Welcome back to OSHC! </w:t>
      </w:r>
      <w:r w:rsidRPr="0030118A">
        <w:rPr>
          <w:rFonts w:ascii="Arial" w:hAnsi="Arial" w:cs="Arial"/>
          <w:noProof/>
          <w:lang w:eastAsia="en-AU"/>
        </w:rPr>
        <w:t>Ter</w:t>
      </w:r>
      <w:r>
        <w:rPr>
          <w:rFonts w:ascii="Arial" w:hAnsi="Arial" w:cs="Arial"/>
          <w:noProof/>
          <w:lang w:eastAsia="en-AU"/>
        </w:rPr>
        <w:t>m 2’s theme is “Play, Learn, Explore”.  We will have more news and photos as we expand on this theme.</w:t>
      </w:r>
    </w:p>
    <w:p w:rsidR="002B0C68" w:rsidRDefault="002B0C68">
      <w:pPr>
        <w:rPr>
          <w:rFonts w:ascii="Arial" w:hAnsi="Arial" w:cs="Arial"/>
          <w:noProof/>
          <w:lang w:eastAsia="en-AU"/>
        </w:rPr>
      </w:pPr>
    </w:p>
    <w:p w:rsidR="00E16DC6" w:rsidRDefault="00FB2461">
      <w:pPr>
        <w:rPr>
          <w:rFonts w:ascii="Arial" w:hAnsi="Arial" w:cs="Arial"/>
          <w:b/>
          <w:noProof/>
          <w:sz w:val="28"/>
          <w:szCs w:val="28"/>
          <w:lang w:eastAsia="en-AU"/>
        </w:rPr>
      </w:pPr>
      <w:r>
        <w:rPr>
          <w:rFonts w:ascii="Arial" w:hAnsi="Arial" w:cs="Arial"/>
          <w:noProof/>
          <w:lang w:eastAsia="en-AU"/>
        </w:rPr>
        <w:drawing>
          <wp:anchor distT="0" distB="0" distL="114300" distR="114300" simplePos="0" relativeHeight="251677696" behindDoc="1" locked="0" layoutInCell="1" allowOverlap="1" wp14:anchorId="47215AF5" wp14:editId="65AB56C6">
            <wp:simplePos x="0" y="0"/>
            <wp:positionH relativeFrom="column">
              <wp:posOffset>3455035</wp:posOffset>
            </wp:positionH>
            <wp:positionV relativeFrom="paragraph">
              <wp:posOffset>25400</wp:posOffset>
            </wp:positionV>
            <wp:extent cx="2593975" cy="1727835"/>
            <wp:effectExtent l="0" t="0" r="0" b="5715"/>
            <wp:wrapTight wrapText="bothSides">
              <wp:wrapPolygon edited="0">
                <wp:start x="0" y="0"/>
                <wp:lineTo x="0" y="21433"/>
                <wp:lineTo x="21415" y="21433"/>
                <wp:lineTo x="21415" y="0"/>
                <wp:lineTo x="0" y="0"/>
              </wp:wrapPolygon>
            </wp:wrapTight>
            <wp:docPr id="5" name="Picture 5" descr="C:\Users\trudi.engelhardt\AppData\Local\Microsoft\Windows\Temporary Internet Files\Content.IE5\RPUUJ9GG\09_04_1_we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udi.engelhardt\AppData\Local\Microsoft\Windows\Temporary Internet Files\Content.IE5\RPUUJ9GG\09_04_1_web[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3975" cy="1727835"/>
                    </a:xfrm>
                    <a:prstGeom prst="rect">
                      <a:avLst/>
                    </a:prstGeom>
                    <a:noFill/>
                    <a:ln>
                      <a:noFill/>
                    </a:ln>
                  </pic:spPr>
                </pic:pic>
              </a:graphicData>
            </a:graphic>
            <wp14:sizeRelH relativeFrom="page">
              <wp14:pctWidth>0</wp14:pctWidth>
            </wp14:sizeRelH>
            <wp14:sizeRelV relativeFrom="page">
              <wp14:pctHeight>0</wp14:pctHeight>
            </wp14:sizeRelV>
          </wp:anchor>
        </w:drawing>
      </w:r>
      <w:r w:rsidR="002B0C68">
        <w:rPr>
          <w:rFonts w:ascii="Arial" w:hAnsi="Arial" w:cs="Arial"/>
          <w:b/>
          <w:noProof/>
          <w:sz w:val="28"/>
          <w:szCs w:val="28"/>
          <w:lang w:eastAsia="en-AU"/>
        </w:rPr>
        <w:t>Breakfast at OSHC</w:t>
      </w:r>
    </w:p>
    <w:p w:rsidR="00E16DC6" w:rsidRDefault="00E16DC6">
      <w:pPr>
        <w:rPr>
          <w:rFonts w:ascii="Arial" w:hAnsi="Arial" w:cs="Arial"/>
          <w:noProof/>
          <w:lang w:eastAsia="en-AU"/>
        </w:rPr>
      </w:pPr>
      <w:r>
        <w:rPr>
          <w:rFonts w:ascii="Arial" w:hAnsi="Arial" w:cs="Arial"/>
          <w:noProof/>
          <w:lang w:eastAsia="en-AU"/>
        </w:rPr>
        <w:t xml:space="preserve">From Monday 22 May, OSHC will be providing </w:t>
      </w:r>
      <w:r w:rsidR="00465D16">
        <w:rPr>
          <w:rFonts w:ascii="Arial" w:hAnsi="Arial" w:cs="Arial"/>
          <w:noProof/>
          <w:lang w:eastAsia="en-AU"/>
        </w:rPr>
        <w:t>breakfast at Before School Care on Mondays, Wednesdays and Fridays, as we are receiving bread from Bakers’ Delight.  This will run from 7:15 to 7:45am.</w:t>
      </w:r>
      <w:r>
        <w:rPr>
          <w:rFonts w:ascii="Arial" w:hAnsi="Arial" w:cs="Arial"/>
          <w:noProof/>
          <w:lang w:eastAsia="en-AU"/>
        </w:rPr>
        <w:t xml:space="preserve"> </w:t>
      </w:r>
      <w:r w:rsidR="002B0C68">
        <w:rPr>
          <w:rFonts w:ascii="Arial" w:hAnsi="Arial" w:cs="Arial"/>
          <w:noProof/>
          <w:lang w:eastAsia="en-AU"/>
        </w:rPr>
        <w:t>For those using Before School Care, this might help with the morning rush!</w:t>
      </w:r>
    </w:p>
    <w:p w:rsidR="00FB2461" w:rsidRDefault="00FB2461">
      <w:pPr>
        <w:rPr>
          <w:rFonts w:ascii="Arial" w:hAnsi="Arial" w:cs="Arial"/>
          <w:noProof/>
          <w:lang w:eastAsia="en-AU"/>
        </w:rPr>
      </w:pPr>
    </w:p>
    <w:p w:rsidR="00465D16" w:rsidRDefault="00465D16">
      <w:pPr>
        <w:rPr>
          <w:rFonts w:ascii="Arial" w:hAnsi="Arial" w:cs="Arial"/>
          <w:noProof/>
          <w:lang w:eastAsia="en-AU"/>
        </w:rPr>
      </w:pPr>
    </w:p>
    <w:p w:rsidR="0030118A" w:rsidRPr="00036823" w:rsidRDefault="00465D16">
      <w:pPr>
        <w:rPr>
          <w:rFonts w:ascii="Arial" w:hAnsi="Arial" w:cs="Arial"/>
          <w:b/>
          <w:noProof/>
          <w:sz w:val="28"/>
          <w:szCs w:val="28"/>
          <w:lang w:eastAsia="en-AU"/>
        </w:rPr>
      </w:pPr>
      <w:r>
        <w:rPr>
          <w:rFonts w:ascii="Arial" w:hAnsi="Arial" w:cs="Arial"/>
          <w:b/>
          <w:noProof/>
          <w:sz w:val="28"/>
          <w:szCs w:val="28"/>
          <w:lang w:eastAsia="en-AU"/>
        </w:rPr>
        <w:t>E</w:t>
      </w:r>
      <w:r w:rsidR="00036823" w:rsidRPr="00036823">
        <w:rPr>
          <w:rFonts w:ascii="Arial" w:hAnsi="Arial" w:cs="Arial"/>
          <w:b/>
          <w:noProof/>
          <w:sz w:val="28"/>
          <w:szCs w:val="28"/>
          <w:lang w:eastAsia="en-AU"/>
        </w:rPr>
        <w:t>aster Raffle Winners</w:t>
      </w:r>
    </w:p>
    <w:p w:rsidR="00DB3B52" w:rsidRDefault="00036823">
      <w:pPr>
        <w:rPr>
          <w:rFonts w:ascii="Arial" w:hAnsi="Arial" w:cs="Arial"/>
        </w:rPr>
      </w:pPr>
      <w:r>
        <w:rPr>
          <w:rFonts w:ascii="Arial" w:hAnsi="Arial" w:cs="Arial"/>
          <w:noProof/>
          <w:lang w:eastAsia="en-AU"/>
        </w:rPr>
        <w:drawing>
          <wp:anchor distT="0" distB="0" distL="114300" distR="114300" simplePos="0" relativeHeight="251665408" behindDoc="1" locked="0" layoutInCell="1" allowOverlap="1" wp14:anchorId="303D4E8C" wp14:editId="3AFB26CE">
            <wp:simplePos x="0" y="0"/>
            <wp:positionH relativeFrom="column">
              <wp:posOffset>-575310</wp:posOffset>
            </wp:positionH>
            <wp:positionV relativeFrom="paragraph">
              <wp:posOffset>63500</wp:posOffset>
            </wp:positionV>
            <wp:extent cx="1904365" cy="1137285"/>
            <wp:effectExtent l="0" t="0" r="635" b="5715"/>
            <wp:wrapTight wrapText="bothSides">
              <wp:wrapPolygon edited="0">
                <wp:start x="17934" y="0"/>
                <wp:lineTo x="4970" y="362"/>
                <wp:lineTo x="432" y="1809"/>
                <wp:lineTo x="0" y="8683"/>
                <wp:lineTo x="0" y="18452"/>
                <wp:lineTo x="1945" y="20985"/>
                <wp:lineTo x="2593" y="21347"/>
                <wp:lineTo x="4754" y="21347"/>
                <wp:lineTo x="9291" y="20985"/>
                <wp:lineTo x="13396" y="19538"/>
                <wp:lineTo x="13180" y="17729"/>
                <wp:lineTo x="15557" y="17729"/>
                <wp:lineTo x="21175" y="13749"/>
                <wp:lineTo x="21391" y="6874"/>
                <wp:lineTo x="20527" y="2894"/>
                <wp:lineTo x="19663" y="0"/>
                <wp:lineTo x="17934" y="0"/>
              </wp:wrapPolygon>
            </wp:wrapTight>
            <wp:docPr id="7" name="Picture 7" descr="C:\Program Files (x86)\Microsoft Office\Media\CntCD1\ClipArt3\j023779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CntCD1\ClipArt3\j0237792.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4365" cy="11372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lang w:eastAsia="en-AU"/>
        </w:rPr>
        <w:drawing>
          <wp:anchor distT="0" distB="0" distL="114300" distR="114300" simplePos="0" relativeHeight="251670528" behindDoc="1" locked="0" layoutInCell="1" allowOverlap="1" wp14:anchorId="4CCCE9F2" wp14:editId="6C37B590">
            <wp:simplePos x="0" y="0"/>
            <wp:positionH relativeFrom="column">
              <wp:posOffset>3541395</wp:posOffset>
            </wp:positionH>
            <wp:positionV relativeFrom="paragraph">
              <wp:posOffset>414020</wp:posOffset>
            </wp:positionV>
            <wp:extent cx="2806700" cy="2105025"/>
            <wp:effectExtent l="0" t="0" r="0" b="9525"/>
            <wp:wrapTight wrapText="bothSides">
              <wp:wrapPolygon edited="0">
                <wp:start x="0" y="0"/>
                <wp:lineTo x="0" y="21502"/>
                <wp:lineTo x="21405" y="21502"/>
                <wp:lineTo x="21405"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06700" cy="2105025"/>
                    </a:xfrm>
                    <a:prstGeom prst="rect">
                      <a:avLst/>
                    </a:prstGeom>
                  </pic:spPr>
                </pic:pic>
              </a:graphicData>
            </a:graphic>
            <wp14:sizeRelH relativeFrom="page">
              <wp14:pctWidth>0</wp14:pctWidth>
            </wp14:sizeRelH>
            <wp14:sizeRelV relativeFrom="page">
              <wp14:pctHeight>0</wp14:pctHeight>
            </wp14:sizeRelV>
          </wp:anchor>
        </w:drawing>
      </w:r>
      <w:r w:rsidR="0030118A">
        <w:rPr>
          <w:rFonts w:ascii="Arial" w:hAnsi="Arial" w:cs="Arial"/>
        </w:rPr>
        <w:t>Our Easter Raffle was a huge success and, with your help, we raised $208.0</w:t>
      </w:r>
      <w:r>
        <w:rPr>
          <w:rFonts w:ascii="Arial" w:hAnsi="Arial" w:cs="Arial"/>
        </w:rPr>
        <w:t xml:space="preserve">0 for </w:t>
      </w:r>
      <w:proofErr w:type="spellStart"/>
      <w:r>
        <w:rPr>
          <w:rFonts w:ascii="Arial" w:hAnsi="Arial" w:cs="Arial"/>
        </w:rPr>
        <w:t>CanTeen</w:t>
      </w:r>
      <w:proofErr w:type="spellEnd"/>
      <w:r>
        <w:rPr>
          <w:rFonts w:ascii="Arial" w:hAnsi="Arial" w:cs="Arial"/>
        </w:rPr>
        <w:t>, supporting childhood cancer.</w:t>
      </w:r>
    </w:p>
    <w:p w:rsidR="00036823" w:rsidRDefault="0030118A">
      <w:pPr>
        <w:rPr>
          <w:rFonts w:ascii="Arial" w:hAnsi="Arial" w:cs="Arial"/>
        </w:rPr>
      </w:pPr>
      <w:r w:rsidRPr="00036823">
        <w:rPr>
          <w:rFonts w:ascii="Arial" w:hAnsi="Arial" w:cs="Arial"/>
        </w:rPr>
        <w:t xml:space="preserve">Our winners were: </w:t>
      </w:r>
    </w:p>
    <w:p w:rsidR="0030118A" w:rsidRPr="00036823" w:rsidRDefault="0030118A">
      <w:pPr>
        <w:rPr>
          <w:rFonts w:ascii="Arial" w:hAnsi="Arial" w:cs="Arial"/>
        </w:rPr>
      </w:pPr>
      <w:r w:rsidRPr="00036823">
        <w:rPr>
          <w:rFonts w:ascii="Arial" w:hAnsi="Arial" w:cs="Arial"/>
        </w:rPr>
        <w:t>1</w:t>
      </w:r>
      <w:r w:rsidRPr="00036823">
        <w:rPr>
          <w:rFonts w:ascii="Arial" w:hAnsi="Arial" w:cs="Arial"/>
          <w:vertAlign w:val="superscript"/>
        </w:rPr>
        <w:t>st</w:t>
      </w:r>
      <w:r w:rsidRPr="00036823">
        <w:rPr>
          <w:rFonts w:ascii="Arial" w:hAnsi="Arial" w:cs="Arial"/>
        </w:rPr>
        <w:t xml:space="preserve"> Prize – The </w:t>
      </w:r>
      <w:proofErr w:type="spellStart"/>
      <w:r w:rsidRPr="00036823">
        <w:rPr>
          <w:rFonts w:ascii="Arial" w:hAnsi="Arial" w:cs="Arial"/>
        </w:rPr>
        <w:t>Hayford</w:t>
      </w:r>
      <w:proofErr w:type="spellEnd"/>
      <w:r w:rsidRPr="00036823">
        <w:rPr>
          <w:rFonts w:ascii="Arial" w:hAnsi="Arial" w:cs="Arial"/>
        </w:rPr>
        <w:t xml:space="preserve"> Family</w:t>
      </w:r>
    </w:p>
    <w:p w:rsidR="0030118A" w:rsidRPr="00036823" w:rsidRDefault="0030118A" w:rsidP="00036823">
      <w:pPr>
        <w:rPr>
          <w:rFonts w:ascii="Arial" w:hAnsi="Arial" w:cs="Arial"/>
        </w:rPr>
      </w:pPr>
      <w:r w:rsidRPr="00036823">
        <w:rPr>
          <w:rFonts w:ascii="Arial" w:hAnsi="Arial" w:cs="Arial"/>
        </w:rPr>
        <w:tab/>
        <w:t xml:space="preserve">     </w:t>
      </w:r>
      <w:r w:rsidR="00036823">
        <w:rPr>
          <w:rFonts w:ascii="Arial" w:hAnsi="Arial" w:cs="Arial"/>
        </w:rPr>
        <w:t xml:space="preserve"> </w:t>
      </w:r>
      <w:r w:rsidRPr="00036823">
        <w:rPr>
          <w:rFonts w:ascii="Arial" w:hAnsi="Arial" w:cs="Arial"/>
        </w:rPr>
        <w:t xml:space="preserve"> 2</w:t>
      </w:r>
      <w:r w:rsidRPr="00036823">
        <w:rPr>
          <w:rFonts w:ascii="Arial" w:hAnsi="Arial" w:cs="Arial"/>
          <w:vertAlign w:val="superscript"/>
        </w:rPr>
        <w:t>nd</w:t>
      </w:r>
      <w:r w:rsidRPr="00036823">
        <w:rPr>
          <w:rFonts w:ascii="Arial" w:hAnsi="Arial" w:cs="Arial"/>
        </w:rPr>
        <w:t xml:space="preserve"> Prize – Lachlan Warren</w:t>
      </w:r>
    </w:p>
    <w:p w:rsidR="00036823" w:rsidRPr="00036823" w:rsidRDefault="00036823" w:rsidP="00036823">
      <w:pPr>
        <w:rPr>
          <w:rFonts w:ascii="Arial" w:hAnsi="Arial" w:cs="Arial"/>
        </w:rPr>
      </w:pPr>
      <w:r w:rsidRPr="00036823">
        <w:rPr>
          <w:rFonts w:ascii="Arial" w:hAnsi="Arial" w:cs="Arial"/>
        </w:rPr>
        <w:tab/>
      </w:r>
      <w:r w:rsidRPr="00036823">
        <w:rPr>
          <w:rFonts w:ascii="Arial" w:hAnsi="Arial" w:cs="Arial"/>
        </w:rPr>
        <w:tab/>
        <w:t xml:space="preserve">    </w:t>
      </w:r>
      <w:r>
        <w:rPr>
          <w:rFonts w:ascii="Arial" w:hAnsi="Arial" w:cs="Arial"/>
        </w:rPr>
        <w:t xml:space="preserve">  </w:t>
      </w:r>
      <w:r w:rsidRPr="00036823">
        <w:rPr>
          <w:rFonts w:ascii="Arial" w:hAnsi="Arial" w:cs="Arial"/>
        </w:rPr>
        <w:t xml:space="preserve"> </w:t>
      </w:r>
      <w:r>
        <w:rPr>
          <w:rFonts w:ascii="Arial" w:hAnsi="Arial" w:cs="Arial"/>
        </w:rPr>
        <w:t xml:space="preserve"> </w:t>
      </w:r>
      <w:r w:rsidRPr="00036823">
        <w:rPr>
          <w:rFonts w:ascii="Arial" w:hAnsi="Arial" w:cs="Arial"/>
        </w:rPr>
        <w:t xml:space="preserve">  3</w:t>
      </w:r>
      <w:r w:rsidRPr="00036823">
        <w:rPr>
          <w:rFonts w:ascii="Arial" w:hAnsi="Arial" w:cs="Arial"/>
          <w:vertAlign w:val="superscript"/>
        </w:rPr>
        <w:t>rd</w:t>
      </w:r>
      <w:r w:rsidRPr="00036823">
        <w:rPr>
          <w:rFonts w:ascii="Arial" w:hAnsi="Arial" w:cs="Arial"/>
        </w:rPr>
        <w:t xml:space="preserve"> Prize – Elijah </w:t>
      </w:r>
      <w:proofErr w:type="spellStart"/>
      <w:r w:rsidRPr="00036823">
        <w:rPr>
          <w:rFonts w:ascii="Arial" w:hAnsi="Arial" w:cs="Arial"/>
        </w:rPr>
        <w:t>Patino</w:t>
      </w:r>
      <w:proofErr w:type="spellEnd"/>
    </w:p>
    <w:p w:rsidR="00036823" w:rsidRPr="00036823" w:rsidRDefault="00036823" w:rsidP="00036823">
      <w:pPr>
        <w:rPr>
          <w:rFonts w:ascii="Arial" w:hAnsi="Arial" w:cs="Arial"/>
        </w:rPr>
      </w:pPr>
      <w:r w:rsidRPr="00036823">
        <w:rPr>
          <w:rFonts w:ascii="Arial" w:hAnsi="Arial" w:cs="Arial"/>
        </w:rPr>
        <w:tab/>
      </w:r>
      <w:r w:rsidRPr="00036823">
        <w:rPr>
          <w:rFonts w:ascii="Arial" w:hAnsi="Arial" w:cs="Arial"/>
        </w:rPr>
        <w:tab/>
        <w:t xml:space="preserve">   </w:t>
      </w:r>
      <w:r>
        <w:rPr>
          <w:rFonts w:ascii="Arial" w:hAnsi="Arial" w:cs="Arial"/>
        </w:rPr>
        <w:t xml:space="preserve"> </w:t>
      </w:r>
      <w:r w:rsidRPr="00036823">
        <w:rPr>
          <w:rFonts w:ascii="Arial" w:hAnsi="Arial" w:cs="Arial"/>
        </w:rPr>
        <w:t xml:space="preserve"> </w:t>
      </w:r>
      <w:r>
        <w:rPr>
          <w:rFonts w:ascii="Arial" w:hAnsi="Arial" w:cs="Arial"/>
        </w:rPr>
        <w:t xml:space="preserve">   </w:t>
      </w:r>
      <w:r w:rsidRPr="00036823">
        <w:rPr>
          <w:rFonts w:ascii="Arial" w:hAnsi="Arial" w:cs="Arial"/>
        </w:rPr>
        <w:t xml:space="preserve">  4</w:t>
      </w:r>
      <w:r w:rsidRPr="00036823">
        <w:rPr>
          <w:rFonts w:ascii="Arial" w:hAnsi="Arial" w:cs="Arial"/>
          <w:vertAlign w:val="superscript"/>
        </w:rPr>
        <w:t>th</w:t>
      </w:r>
      <w:r w:rsidRPr="00036823">
        <w:rPr>
          <w:rFonts w:ascii="Arial" w:hAnsi="Arial" w:cs="Arial"/>
        </w:rPr>
        <w:t xml:space="preserve"> Prize – Kerri </w:t>
      </w:r>
      <w:proofErr w:type="spellStart"/>
      <w:r w:rsidRPr="00036823">
        <w:rPr>
          <w:rFonts w:ascii="Arial" w:hAnsi="Arial" w:cs="Arial"/>
        </w:rPr>
        <w:t>Bruggeman</w:t>
      </w:r>
      <w:proofErr w:type="spellEnd"/>
    </w:p>
    <w:p w:rsidR="0030118A" w:rsidRDefault="00036823" w:rsidP="00E16DC6">
      <w:pPr>
        <w:rPr>
          <w:rFonts w:ascii="Arial" w:hAnsi="Arial" w:cs="Arial"/>
        </w:rPr>
      </w:pPr>
      <w:r w:rsidRPr="00036823">
        <w:rPr>
          <w:rFonts w:ascii="Arial" w:hAnsi="Arial" w:cs="Arial"/>
        </w:rPr>
        <w:t xml:space="preserve">Thank you to everyone who donated </w:t>
      </w:r>
      <w:r w:rsidR="00E16DC6">
        <w:rPr>
          <w:rFonts w:ascii="Arial" w:hAnsi="Arial" w:cs="Arial"/>
        </w:rPr>
        <w:t xml:space="preserve">items </w:t>
      </w:r>
      <w:r w:rsidRPr="00036823">
        <w:rPr>
          <w:rFonts w:ascii="Arial" w:hAnsi="Arial" w:cs="Arial"/>
        </w:rPr>
        <w:t>and supported our Easter Raffle.</w:t>
      </w:r>
    </w:p>
    <w:p w:rsidR="002B0C68" w:rsidRDefault="002B0C68">
      <w:pPr>
        <w:rPr>
          <w:rFonts w:ascii="Arial" w:hAnsi="Arial" w:cs="Arial"/>
          <w:b/>
          <w:sz w:val="28"/>
          <w:szCs w:val="28"/>
        </w:rPr>
      </w:pPr>
    </w:p>
    <w:p w:rsidR="00C36BEC" w:rsidRDefault="00FB2461">
      <w:pPr>
        <w:rPr>
          <w:rFonts w:ascii="Arial" w:hAnsi="Arial" w:cs="Arial"/>
        </w:rPr>
      </w:pPr>
      <w:r>
        <w:rPr>
          <w:rFonts w:ascii="Arial" w:hAnsi="Arial" w:cs="Arial"/>
          <w:b/>
          <w:sz w:val="28"/>
          <w:szCs w:val="28"/>
        </w:rPr>
        <w:lastRenderedPageBreak/>
        <w:t xml:space="preserve">April </w:t>
      </w:r>
      <w:r w:rsidR="00036823">
        <w:rPr>
          <w:rFonts w:ascii="Arial" w:hAnsi="Arial" w:cs="Arial"/>
          <w:b/>
          <w:sz w:val="28"/>
          <w:szCs w:val="28"/>
        </w:rPr>
        <w:t>Vacation Care</w:t>
      </w:r>
    </w:p>
    <w:p w:rsidR="00E16DC6" w:rsidRDefault="00FB2461">
      <w:pPr>
        <w:rPr>
          <w:rFonts w:ascii="Arial" w:hAnsi="Arial" w:cs="Arial"/>
        </w:rPr>
      </w:pPr>
      <w:r>
        <w:rPr>
          <w:rFonts w:ascii="Arial" w:hAnsi="Arial" w:cs="Arial"/>
          <w:noProof/>
          <w:lang w:eastAsia="en-AU"/>
        </w:rPr>
        <w:drawing>
          <wp:anchor distT="0" distB="0" distL="114300" distR="114300" simplePos="0" relativeHeight="251674624" behindDoc="1" locked="0" layoutInCell="1" allowOverlap="1" wp14:anchorId="2C53944E" wp14:editId="1D6D39A6">
            <wp:simplePos x="0" y="0"/>
            <wp:positionH relativeFrom="column">
              <wp:posOffset>3766820</wp:posOffset>
            </wp:positionH>
            <wp:positionV relativeFrom="paragraph">
              <wp:posOffset>1133475</wp:posOffset>
            </wp:positionV>
            <wp:extent cx="2286000" cy="1714500"/>
            <wp:effectExtent l="0" t="0" r="0" b="0"/>
            <wp:wrapTight wrapText="bothSides">
              <wp:wrapPolygon edited="0">
                <wp:start x="0" y="0"/>
                <wp:lineTo x="0" y="21360"/>
                <wp:lineTo x="21420" y="21360"/>
                <wp:lineTo x="2142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6000" cy="17145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lang w:eastAsia="en-AU"/>
        </w:rPr>
        <w:drawing>
          <wp:anchor distT="0" distB="0" distL="114300" distR="114300" simplePos="0" relativeHeight="251673600" behindDoc="1" locked="0" layoutInCell="1" allowOverlap="1" wp14:anchorId="69C92907" wp14:editId="6537E4DB">
            <wp:simplePos x="0" y="0"/>
            <wp:positionH relativeFrom="column">
              <wp:posOffset>758190</wp:posOffset>
            </wp:positionH>
            <wp:positionV relativeFrom="paragraph">
              <wp:posOffset>-1423670</wp:posOffset>
            </wp:positionV>
            <wp:extent cx="1732280" cy="3657600"/>
            <wp:effectExtent l="8890" t="0" r="0" b="0"/>
            <wp:wrapTight wrapText="bothSides">
              <wp:wrapPolygon edited="0">
                <wp:start x="21489" y="-53"/>
                <wp:lineTo x="348" y="-53"/>
                <wp:lineTo x="348" y="21435"/>
                <wp:lineTo x="21489" y="21435"/>
                <wp:lineTo x="21489" y="-53"/>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4.JPG"/>
                    <pic:cNvPicPr/>
                  </pic:nvPicPr>
                  <pic:blipFill rotWithShape="1">
                    <a:blip r:embed="rId9" cstate="print">
                      <a:extLst>
                        <a:ext uri="{28A0092B-C50C-407E-A947-70E740481C1C}">
                          <a14:useLocalDpi xmlns:a14="http://schemas.microsoft.com/office/drawing/2010/main" val="0"/>
                        </a:ext>
                      </a:extLst>
                    </a:blip>
                    <a:srcRect l="36819"/>
                    <a:stretch/>
                  </pic:blipFill>
                  <pic:spPr bwMode="auto">
                    <a:xfrm rot="16200000">
                      <a:off x="0" y="0"/>
                      <a:ext cx="1732280" cy="3657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36BEC">
        <w:rPr>
          <w:rFonts w:ascii="Arial" w:hAnsi="Arial" w:cs="Arial"/>
        </w:rPr>
        <w:t>D</w:t>
      </w:r>
      <w:r w:rsidR="00036823">
        <w:rPr>
          <w:rFonts w:ascii="Arial" w:hAnsi="Arial" w:cs="Arial"/>
        </w:rPr>
        <w:t xml:space="preserve">uring the recent April Vacation care, children visited Grandview Aged Care Centre at </w:t>
      </w:r>
      <w:proofErr w:type="spellStart"/>
      <w:r w:rsidR="00036823">
        <w:rPr>
          <w:rFonts w:ascii="Arial" w:hAnsi="Arial" w:cs="Arial"/>
        </w:rPr>
        <w:t>Trott</w:t>
      </w:r>
      <w:proofErr w:type="spellEnd"/>
      <w:r w:rsidR="00036823">
        <w:rPr>
          <w:rFonts w:ascii="Arial" w:hAnsi="Arial" w:cs="Arial"/>
        </w:rPr>
        <w:t xml:space="preserve"> Park, where they sang and danced for the elderly residents, which was thoroughly enjoyed. </w:t>
      </w:r>
    </w:p>
    <w:p w:rsidR="00FB2461" w:rsidRDefault="00FB2461">
      <w:pPr>
        <w:rPr>
          <w:rFonts w:ascii="Arial" w:hAnsi="Arial" w:cs="Arial"/>
        </w:rPr>
      </w:pPr>
    </w:p>
    <w:p w:rsidR="00036823" w:rsidRDefault="00036823">
      <w:pPr>
        <w:rPr>
          <w:rFonts w:ascii="Arial" w:hAnsi="Arial" w:cs="Arial"/>
        </w:rPr>
      </w:pPr>
      <w:r>
        <w:rPr>
          <w:rFonts w:ascii="Arial" w:hAnsi="Arial" w:cs="Arial"/>
        </w:rPr>
        <w:t xml:space="preserve">We are hoping to visit again during the next </w:t>
      </w:r>
      <w:r w:rsidR="00E16DC6">
        <w:rPr>
          <w:rFonts w:ascii="Arial" w:hAnsi="Arial" w:cs="Arial"/>
        </w:rPr>
        <w:t>h</w:t>
      </w:r>
      <w:r>
        <w:rPr>
          <w:rFonts w:ascii="Arial" w:hAnsi="Arial" w:cs="Arial"/>
        </w:rPr>
        <w:t>olidays.</w:t>
      </w:r>
    </w:p>
    <w:p w:rsidR="00E16DC6" w:rsidRDefault="00FB2461">
      <w:pPr>
        <w:rPr>
          <w:rFonts w:ascii="Arial" w:hAnsi="Arial" w:cs="Arial"/>
        </w:rPr>
      </w:pPr>
      <w:r>
        <w:rPr>
          <w:rFonts w:ascii="Arial" w:hAnsi="Arial" w:cs="Arial"/>
          <w:noProof/>
          <w:lang w:eastAsia="en-AU"/>
        </w:rPr>
        <w:drawing>
          <wp:anchor distT="0" distB="0" distL="114300" distR="114300" simplePos="0" relativeHeight="251675648" behindDoc="1" locked="0" layoutInCell="1" allowOverlap="1" wp14:anchorId="632BDE17" wp14:editId="24F3F8B7">
            <wp:simplePos x="0" y="0"/>
            <wp:positionH relativeFrom="column">
              <wp:posOffset>-859790</wp:posOffset>
            </wp:positionH>
            <wp:positionV relativeFrom="paragraph">
              <wp:posOffset>165735</wp:posOffset>
            </wp:positionV>
            <wp:extent cx="1970405" cy="1477645"/>
            <wp:effectExtent l="0" t="1270" r="9525" b="9525"/>
            <wp:wrapTight wrapText="bothSides">
              <wp:wrapPolygon edited="0">
                <wp:start x="-14" y="21581"/>
                <wp:lineTo x="21496" y="21581"/>
                <wp:lineTo x="21496" y="139"/>
                <wp:lineTo x="-14" y="139"/>
                <wp:lineTo x="-14" y="21581"/>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0.JPG"/>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1970405" cy="1477645"/>
                    </a:xfrm>
                    <a:prstGeom prst="rect">
                      <a:avLst/>
                    </a:prstGeom>
                  </pic:spPr>
                </pic:pic>
              </a:graphicData>
            </a:graphic>
            <wp14:sizeRelH relativeFrom="page">
              <wp14:pctWidth>0</wp14:pctWidth>
            </wp14:sizeRelH>
            <wp14:sizeRelV relativeFrom="page">
              <wp14:pctHeight>0</wp14:pctHeight>
            </wp14:sizeRelV>
          </wp:anchor>
        </w:drawing>
      </w:r>
    </w:p>
    <w:p w:rsidR="00392DFD" w:rsidRDefault="00392DFD">
      <w:pPr>
        <w:rPr>
          <w:rFonts w:ascii="Arial" w:hAnsi="Arial" w:cs="Arial"/>
        </w:rPr>
      </w:pPr>
    </w:p>
    <w:p w:rsidR="00C36BEC" w:rsidRDefault="00036823">
      <w:pPr>
        <w:rPr>
          <w:rFonts w:ascii="Arial" w:hAnsi="Arial" w:cs="Arial"/>
        </w:rPr>
      </w:pPr>
      <w:r>
        <w:rPr>
          <w:rFonts w:ascii="Arial" w:hAnsi="Arial" w:cs="Arial"/>
        </w:rPr>
        <w:t xml:space="preserve">Vacation Care went well with the children having lots of fun.  </w:t>
      </w:r>
    </w:p>
    <w:p w:rsidR="00036823" w:rsidRDefault="00036823">
      <w:pPr>
        <w:rPr>
          <w:rFonts w:ascii="Arial" w:hAnsi="Arial" w:cs="Arial"/>
        </w:rPr>
      </w:pPr>
      <w:r>
        <w:rPr>
          <w:rFonts w:ascii="Arial" w:hAnsi="Arial" w:cs="Arial"/>
        </w:rPr>
        <w:t>Some of our excursions were to Bounce, Lollipops Play Café and Hallett Cove Conservation Park.</w:t>
      </w:r>
    </w:p>
    <w:p w:rsidR="00E16DC6" w:rsidRDefault="00FB2461">
      <w:pPr>
        <w:rPr>
          <w:rFonts w:ascii="Arial" w:hAnsi="Arial" w:cs="Arial"/>
        </w:rPr>
      </w:pPr>
      <w:r>
        <w:rPr>
          <w:rFonts w:ascii="Arial" w:hAnsi="Arial" w:cs="Arial"/>
          <w:noProof/>
          <w:lang w:eastAsia="en-AU"/>
        </w:rPr>
        <w:drawing>
          <wp:anchor distT="0" distB="0" distL="114300" distR="114300" simplePos="0" relativeHeight="251671552" behindDoc="1" locked="0" layoutInCell="1" allowOverlap="1" wp14:anchorId="0DED83FF" wp14:editId="6BED7426">
            <wp:simplePos x="0" y="0"/>
            <wp:positionH relativeFrom="column">
              <wp:posOffset>705485</wp:posOffset>
            </wp:positionH>
            <wp:positionV relativeFrom="paragraph">
              <wp:posOffset>425450</wp:posOffset>
            </wp:positionV>
            <wp:extent cx="2573020" cy="1929765"/>
            <wp:effectExtent l="0" t="0" r="0" b="0"/>
            <wp:wrapTight wrapText="bothSides">
              <wp:wrapPolygon edited="0">
                <wp:start x="0" y="0"/>
                <wp:lineTo x="0" y="21323"/>
                <wp:lineTo x="21429" y="21323"/>
                <wp:lineTo x="21429"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7.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73020" cy="192976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lang w:eastAsia="en-AU"/>
        </w:rPr>
        <w:drawing>
          <wp:anchor distT="0" distB="0" distL="114300" distR="114300" simplePos="0" relativeHeight="251672576" behindDoc="1" locked="0" layoutInCell="1" allowOverlap="1" wp14:anchorId="0F8DBD95" wp14:editId="4BAEC6A2">
            <wp:simplePos x="0" y="0"/>
            <wp:positionH relativeFrom="column">
              <wp:posOffset>-1564005</wp:posOffset>
            </wp:positionH>
            <wp:positionV relativeFrom="paragraph">
              <wp:posOffset>405130</wp:posOffset>
            </wp:positionV>
            <wp:extent cx="2604770" cy="1945005"/>
            <wp:effectExtent l="0" t="0" r="5080" b="0"/>
            <wp:wrapTight wrapText="bothSides">
              <wp:wrapPolygon edited="0">
                <wp:start x="0" y="0"/>
                <wp:lineTo x="0" y="21367"/>
                <wp:lineTo x="21484" y="21367"/>
                <wp:lineTo x="21484"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7.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04770" cy="1945005"/>
                    </a:xfrm>
                    <a:prstGeom prst="rect">
                      <a:avLst/>
                    </a:prstGeom>
                  </pic:spPr>
                </pic:pic>
              </a:graphicData>
            </a:graphic>
            <wp14:sizeRelH relativeFrom="page">
              <wp14:pctWidth>0</wp14:pctWidth>
            </wp14:sizeRelH>
            <wp14:sizeRelV relativeFrom="page">
              <wp14:pctHeight>0</wp14:pctHeight>
            </wp14:sizeRelV>
          </wp:anchor>
        </w:drawing>
      </w:r>
    </w:p>
    <w:p w:rsidR="00E16DC6" w:rsidRDefault="00FB2461">
      <w:pPr>
        <w:rPr>
          <w:rFonts w:ascii="Arial" w:hAnsi="Arial" w:cs="Arial"/>
        </w:rPr>
      </w:pPr>
      <w:r>
        <w:rPr>
          <w:rFonts w:ascii="Arial" w:hAnsi="Arial" w:cs="Arial"/>
          <w:noProof/>
          <w:lang w:eastAsia="en-AU"/>
        </w:rPr>
        <w:drawing>
          <wp:anchor distT="0" distB="0" distL="114300" distR="114300" simplePos="0" relativeHeight="251676672" behindDoc="1" locked="0" layoutInCell="1" allowOverlap="1" wp14:anchorId="5DF75A6B" wp14:editId="7554A0FF">
            <wp:simplePos x="0" y="0"/>
            <wp:positionH relativeFrom="column">
              <wp:posOffset>-403225</wp:posOffset>
            </wp:positionH>
            <wp:positionV relativeFrom="paragraph">
              <wp:posOffset>111760</wp:posOffset>
            </wp:positionV>
            <wp:extent cx="2558415" cy="1918970"/>
            <wp:effectExtent l="0" t="0" r="0" b="5080"/>
            <wp:wrapTight wrapText="bothSides">
              <wp:wrapPolygon edited="0">
                <wp:start x="0" y="0"/>
                <wp:lineTo x="0" y="21443"/>
                <wp:lineTo x="21391" y="21443"/>
                <wp:lineTo x="2139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58415" cy="1918970"/>
                    </a:xfrm>
                    <a:prstGeom prst="rect">
                      <a:avLst/>
                    </a:prstGeom>
                  </pic:spPr>
                </pic:pic>
              </a:graphicData>
            </a:graphic>
            <wp14:sizeRelH relativeFrom="page">
              <wp14:pctWidth>0</wp14:pctWidth>
            </wp14:sizeRelH>
            <wp14:sizeRelV relativeFrom="page">
              <wp14:pctHeight>0</wp14:pctHeight>
            </wp14:sizeRelV>
          </wp:anchor>
        </w:drawing>
      </w:r>
    </w:p>
    <w:p w:rsidR="00036823" w:rsidRDefault="00036823">
      <w:pPr>
        <w:rPr>
          <w:rFonts w:ascii="Arial" w:hAnsi="Arial" w:cs="Arial"/>
        </w:rPr>
      </w:pPr>
      <w:r>
        <w:rPr>
          <w:rFonts w:ascii="Arial" w:hAnsi="Arial" w:cs="Arial"/>
        </w:rPr>
        <w:t>During July Vacation Care</w:t>
      </w:r>
      <w:r w:rsidR="00073BFC">
        <w:rPr>
          <w:rFonts w:ascii="Arial" w:hAnsi="Arial" w:cs="Arial"/>
        </w:rPr>
        <w:t>, we will be having a Market Day. If any families have any ‘as new’ unwanted items they would love to donate, we would be extremely grateful.</w:t>
      </w:r>
    </w:p>
    <w:p w:rsidR="002B0C68" w:rsidRDefault="002B0C68">
      <w:pPr>
        <w:rPr>
          <w:rFonts w:ascii="Arial" w:hAnsi="Arial" w:cs="Arial"/>
        </w:rPr>
      </w:pPr>
    </w:p>
    <w:p w:rsidR="00073BFC" w:rsidRDefault="00073BFC">
      <w:pPr>
        <w:rPr>
          <w:rFonts w:ascii="Arial" w:hAnsi="Arial" w:cs="Arial"/>
          <w:b/>
          <w:sz w:val="28"/>
          <w:szCs w:val="28"/>
        </w:rPr>
      </w:pPr>
      <w:r>
        <w:rPr>
          <w:rFonts w:ascii="Arial" w:hAnsi="Arial" w:cs="Arial"/>
          <w:b/>
          <w:sz w:val="28"/>
          <w:szCs w:val="28"/>
        </w:rPr>
        <w:t>Craft Donations</w:t>
      </w:r>
    </w:p>
    <w:p w:rsidR="00073BFC" w:rsidRDefault="00073BFC">
      <w:pPr>
        <w:rPr>
          <w:rFonts w:ascii="Arial" w:hAnsi="Arial" w:cs="Arial"/>
        </w:rPr>
      </w:pPr>
      <w:r>
        <w:rPr>
          <w:rFonts w:ascii="Arial" w:hAnsi="Arial" w:cs="Arial"/>
        </w:rPr>
        <w:t>Thank</w:t>
      </w:r>
      <w:r w:rsidR="000947B8">
        <w:rPr>
          <w:rFonts w:ascii="Arial" w:hAnsi="Arial" w:cs="Arial"/>
        </w:rPr>
        <w:t xml:space="preserve"> </w:t>
      </w:r>
      <w:r>
        <w:rPr>
          <w:rFonts w:ascii="Arial" w:hAnsi="Arial" w:cs="Arial"/>
        </w:rPr>
        <w:t>you to families who have donated boxes, DVDs and craft supplies, we are always grateful.  Just a reminder that we are unable to accept meat trays, washing powder boxes and animal or used food products due to our Child Safety guidelines, but please keep other supplies coming!</w:t>
      </w:r>
    </w:p>
    <w:p w:rsidR="00073BFC" w:rsidRDefault="00073BFC">
      <w:pPr>
        <w:rPr>
          <w:rFonts w:ascii="Arial" w:hAnsi="Arial" w:cs="Arial"/>
          <w:b/>
          <w:sz w:val="28"/>
          <w:szCs w:val="28"/>
        </w:rPr>
      </w:pPr>
      <w:r>
        <w:rPr>
          <w:rFonts w:ascii="Arial" w:hAnsi="Arial" w:cs="Arial"/>
          <w:b/>
          <w:sz w:val="28"/>
          <w:szCs w:val="28"/>
        </w:rPr>
        <w:lastRenderedPageBreak/>
        <w:t>Look at our Hall</w:t>
      </w:r>
    </w:p>
    <w:p w:rsidR="00073BFC" w:rsidRDefault="00073BFC">
      <w:pPr>
        <w:rPr>
          <w:rFonts w:ascii="Arial" w:hAnsi="Arial" w:cs="Arial"/>
        </w:rPr>
      </w:pPr>
      <w:r>
        <w:rPr>
          <w:rFonts w:ascii="Arial" w:hAnsi="Arial" w:cs="Arial"/>
        </w:rPr>
        <w:t>The OSHC Hall is looking wonderful, filled with displays.  Please come in and take a look at the children’s work.</w:t>
      </w:r>
    </w:p>
    <w:p w:rsidR="00073BFC" w:rsidRDefault="00073BFC">
      <w:pPr>
        <w:rPr>
          <w:rFonts w:ascii="Arial" w:hAnsi="Arial" w:cs="Arial"/>
        </w:rPr>
      </w:pPr>
      <w:r>
        <w:rPr>
          <w:rFonts w:ascii="Arial" w:hAnsi="Arial" w:cs="Arial"/>
        </w:rPr>
        <w:t>Please feel free to leave any feedback for us via email or come in and see us, we always have open ears.</w:t>
      </w:r>
    </w:p>
    <w:p w:rsidR="002B0C68" w:rsidRDefault="002B0C68">
      <w:pPr>
        <w:rPr>
          <w:rFonts w:ascii="Arial" w:hAnsi="Arial" w:cs="Arial"/>
          <w:b/>
          <w:sz w:val="28"/>
          <w:szCs w:val="28"/>
        </w:rPr>
      </w:pPr>
    </w:p>
    <w:p w:rsidR="0029646A" w:rsidRDefault="0029646A">
      <w:pPr>
        <w:rPr>
          <w:rFonts w:ascii="Arial" w:hAnsi="Arial" w:cs="Arial"/>
          <w:b/>
          <w:sz w:val="28"/>
          <w:szCs w:val="28"/>
        </w:rPr>
      </w:pPr>
      <w:r>
        <w:rPr>
          <w:rFonts w:ascii="Arial" w:hAnsi="Arial" w:cs="Arial"/>
          <w:b/>
          <w:sz w:val="28"/>
          <w:szCs w:val="28"/>
        </w:rPr>
        <w:t>Term 1 and April Vacation Care Fees</w:t>
      </w:r>
    </w:p>
    <w:p w:rsidR="0029646A" w:rsidRDefault="0029646A">
      <w:pPr>
        <w:rPr>
          <w:rFonts w:ascii="Arial" w:hAnsi="Arial" w:cs="Arial"/>
        </w:rPr>
      </w:pPr>
      <w:proofErr w:type="gramStart"/>
      <w:r>
        <w:rPr>
          <w:rFonts w:ascii="Arial" w:hAnsi="Arial" w:cs="Arial"/>
        </w:rPr>
        <w:t xml:space="preserve">Just a reminder that all Term 1 and Vacation Care fees are due </w:t>
      </w:r>
      <w:r w:rsidR="00F22136">
        <w:rPr>
          <w:rFonts w:ascii="Arial" w:hAnsi="Arial" w:cs="Arial"/>
        </w:rPr>
        <w:t xml:space="preserve">for payment </w:t>
      </w:r>
      <w:r>
        <w:rPr>
          <w:rFonts w:ascii="Arial" w:hAnsi="Arial" w:cs="Arial"/>
        </w:rPr>
        <w:t>by the end of week 4, Friday 26 May.</w:t>
      </w:r>
      <w:proofErr w:type="gramEnd"/>
      <w:r>
        <w:rPr>
          <w:rFonts w:ascii="Arial" w:hAnsi="Arial" w:cs="Arial"/>
        </w:rPr>
        <w:t xml:space="preserve">  </w:t>
      </w:r>
    </w:p>
    <w:p w:rsidR="00465D16" w:rsidRDefault="00465D16">
      <w:pPr>
        <w:rPr>
          <w:rFonts w:ascii="Arial" w:hAnsi="Arial" w:cs="Arial"/>
        </w:rPr>
      </w:pPr>
    </w:p>
    <w:p w:rsidR="00465D16" w:rsidRPr="00465D16" w:rsidRDefault="00465D16">
      <w:pPr>
        <w:rPr>
          <w:rFonts w:ascii="Arial" w:hAnsi="Arial" w:cs="Arial"/>
          <w:b/>
          <w:sz w:val="28"/>
          <w:szCs w:val="28"/>
        </w:rPr>
      </w:pPr>
      <w:r w:rsidRPr="00465D16">
        <w:rPr>
          <w:rFonts w:ascii="Arial" w:hAnsi="Arial" w:cs="Arial"/>
          <w:b/>
          <w:sz w:val="28"/>
          <w:szCs w:val="28"/>
        </w:rPr>
        <w:t>Fee Increase</w:t>
      </w:r>
    </w:p>
    <w:p w:rsidR="000A75C9" w:rsidRDefault="00465D16">
      <w:pPr>
        <w:rPr>
          <w:rFonts w:ascii="Arial" w:hAnsi="Arial" w:cs="Arial"/>
        </w:rPr>
      </w:pPr>
      <w:r>
        <w:rPr>
          <w:rFonts w:ascii="Arial" w:hAnsi="Arial" w:cs="Arial"/>
        </w:rPr>
        <w:t xml:space="preserve">For those of </w:t>
      </w:r>
      <w:proofErr w:type="gramStart"/>
      <w:r>
        <w:rPr>
          <w:rFonts w:ascii="Arial" w:hAnsi="Arial" w:cs="Arial"/>
        </w:rPr>
        <w:t>you</w:t>
      </w:r>
      <w:proofErr w:type="gramEnd"/>
      <w:r>
        <w:rPr>
          <w:rFonts w:ascii="Arial" w:hAnsi="Arial" w:cs="Arial"/>
        </w:rPr>
        <w:t xml:space="preserve"> who haven’t seen the notice in the OSHC Hall or on your invoices, please note that fees for Before School Care have increased to $14.00 per session. This decision was made by the school’s principal, due to rising costs and was approved by Governing Council.  Should you have any queries regarding this increase, please contact Principal, Steve Freeman.</w:t>
      </w:r>
    </w:p>
    <w:p w:rsidR="00465D16" w:rsidRDefault="00465D16">
      <w:pPr>
        <w:rPr>
          <w:rFonts w:ascii="Arial" w:hAnsi="Arial" w:cs="Arial"/>
        </w:rPr>
      </w:pPr>
      <w:bookmarkStart w:id="0" w:name="_GoBack"/>
      <w:bookmarkEnd w:id="0"/>
    </w:p>
    <w:p w:rsidR="000A75C9" w:rsidRDefault="000A75C9">
      <w:pPr>
        <w:rPr>
          <w:rFonts w:ascii="Arial" w:hAnsi="Arial" w:cs="Arial"/>
          <w:b/>
          <w:sz w:val="28"/>
          <w:szCs w:val="28"/>
        </w:rPr>
      </w:pPr>
      <w:r w:rsidRPr="000A75C9">
        <w:rPr>
          <w:rFonts w:ascii="Arial" w:hAnsi="Arial" w:cs="Arial"/>
          <w:b/>
          <w:sz w:val="28"/>
          <w:szCs w:val="28"/>
        </w:rPr>
        <w:t>Cancellations</w:t>
      </w:r>
    </w:p>
    <w:p w:rsidR="000A75C9" w:rsidRPr="000A75C9" w:rsidRDefault="000A75C9">
      <w:pPr>
        <w:rPr>
          <w:rFonts w:ascii="Arial" w:hAnsi="Arial" w:cs="Arial"/>
        </w:rPr>
      </w:pPr>
      <w:r>
        <w:rPr>
          <w:rFonts w:ascii="Arial" w:hAnsi="Arial" w:cs="Arial"/>
        </w:rPr>
        <w:t xml:space="preserve">As per our OSHC Policy, we must receive 2 full business days’ notice in order to cancel a booking without charge.  We realise this can be difficult at times, particularly when cancelling for Mondays at short notice, but this decision was made by Governing Council.  You do not need to come in to cancel a booking…you can email us on </w:t>
      </w:r>
      <w:hyperlink r:id="rId14" w:history="1">
        <w:r w:rsidRPr="003C18D7">
          <w:rPr>
            <w:rStyle w:val="Hyperlink"/>
            <w:rFonts w:ascii="Arial" w:hAnsi="Arial" w:cs="Arial"/>
          </w:rPr>
          <w:t>dl.1056.oshc@schools.sa.edu.au</w:t>
        </w:r>
      </w:hyperlink>
      <w:r>
        <w:rPr>
          <w:rFonts w:ascii="Arial" w:hAnsi="Arial" w:cs="Arial"/>
        </w:rPr>
        <w:t xml:space="preserve"> or leave a voice message or text on our mobile 0411 274 747.  Emailing and texting/voice mail also leaves a time stamp, so there can be no uncertainty over the notice given.</w:t>
      </w:r>
    </w:p>
    <w:p w:rsidR="0029646A" w:rsidRDefault="0029646A">
      <w:pPr>
        <w:rPr>
          <w:rFonts w:ascii="Arial" w:hAnsi="Arial" w:cs="Arial"/>
        </w:rPr>
      </w:pPr>
    </w:p>
    <w:p w:rsidR="00C36BEC" w:rsidRPr="00D90FF4" w:rsidRDefault="00C36BEC">
      <w:pPr>
        <w:rPr>
          <w:rFonts w:ascii="Arial" w:hAnsi="Arial" w:cs="Arial"/>
          <w:b/>
          <w:sz w:val="32"/>
          <w:szCs w:val="32"/>
        </w:rPr>
      </w:pPr>
      <w:proofErr w:type="gramStart"/>
      <w:r w:rsidRPr="00D90FF4">
        <w:rPr>
          <w:rFonts w:ascii="Arial" w:hAnsi="Arial" w:cs="Arial"/>
          <w:b/>
          <w:sz w:val="32"/>
          <w:szCs w:val="32"/>
        </w:rPr>
        <w:t xml:space="preserve">Jackie and </w:t>
      </w:r>
      <w:r w:rsidR="00D90FF4">
        <w:rPr>
          <w:rFonts w:ascii="Arial" w:hAnsi="Arial" w:cs="Arial"/>
          <w:b/>
          <w:sz w:val="32"/>
          <w:szCs w:val="32"/>
        </w:rPr>
        <w:t>t</w:t>
      </w:r>
      <w:r w:rsidRPr="00D90FF4">
        <w:rPr>
          <w:rFonts w:ascii="Arial" w:hAnsi="Arial" w:cs="Arial"/>
          <w:b/>
          <w:sz w:val="32"/>
          <w:szCs w:val="32"/>
        </w:rPr>
        <w:t>he OSHC Team.</w:t>
      </w:r>
      <w:proofErr w:type="gramEnd"/>
    </w:p>
    <w:p w:rsidR="000947B8" w:rsidRDefault="000947B8">
      <w:pPr>
        <w:rPr>
          <w:rFonts w:ascii="Arial" w:hAnsi="Arial" w:cs="Arial"/>
        </w:rPr>
      </w:pPr>
    </w:p>
    <w:p w:rsidR="000947B8" w:rsidRPr="00073BFC" w:rsidRDefault="000947B8">
      <w:pPr>
        <w:rPr>
          <w:rFonts w:ascii="Arial" w:hAnsi="Arial" w:cs="Arial"/>
        </w:rPr>
      </w:pPr>
    </w:p>
    <w:p w:rsidR="00036823" w:rsidRDefault="00036823">
      <w:pPr>
        <w:rPr>
          <w:rFonts w:ascii="Arial" w:hAnsi="Arial" w:cs="Arial"/>
        </w:rPr>
      </w:pPr>
    </w:p>
    <w:p w:rsidR="00036823" w:rsidRPr="00036823" w:rsidRDefault="00036823">
      <w:pPr>
        <w:rPr>
          <w:rFonts w:ascii="Arial" w:hAnsi="Arial" w:cs="Arial"/>
        </w:rPr>
      </w:pPr>
    </w:p>
    <w:p w:rsidR="00C451C6" w:rsidRDefault="00C451C6">
      <w:pPr>
        <w:rPr>
          <w:rFonts w:ascii="Arial" w:hAnsi="Arial" w:cs="Arial"/>
        </w:rPr>
      </w:pPr>
    </w:p>
    <w:p w:rsidR="00C451C6" w:rsidRDefault="00C451C6">
      <w:pPr>
        <w:rPr>
          <w:rFonts w:ascii="Arial" w:hAnsi="Arial" w:cs="Arial"/>
        </w:rPr>
      </w:pPr>
    </w:p>
    <w:p w:rsidR="00DB3B52" w:rsidRDefault="00DB3B52" w:rsidP="002019F8">
      <w:pPr>
        <w:tabs>
          <w:tab w:val="left" w:pos="2729"/>
          <w:tab w:val="left" w:pos="3148"/>
        </w:tabs>
        <w:rPr>
          <w:rFonts w:ascii="Eras Medium ITC" w:hAnsi="Eras Medium ITC"/>
          <w:color w:val="00B0F0"/>
        </w:rPr>
      </w:pPr>
    </w:p>
    <w:p w:rsidR="00DB3B52" w:rsidRDefault="00DB3B52" w:rsidP="002019F8">
      <w:pPr>
        <w:tabs>
          <w:tab w:val="left" w:pos="2729"/>
          <w:tab w:val="left" w:pos="3148"/>
        </w:tabs>
        <w:rPr>
          <w:rFonts w:ascii="Eras Medium ITC" w:hAnsi="Eras Medium ITC"/>
          <w:color w:val="00B0F0"/>
        </w:rPr>
      </w:pPr>
    </w:p>
    <w:p w:rsidR="00DB3B52" w:rsidRDefault="00DB3B52">
      <w:pPr>
        <w:rPr>
          <w:rFonts w:ascii="Eras Medium ITC" w:hAnsi="Eras Medium ITC"/>
          <w:color w:val="00B0F0"/>
        </w:rPr>
      </w:pPr>
    </w:p>
    <w:p w:rsidR="00DB3B52" w:rsidRDefault="00DB3B52"/>
    <w:p w:rsidR="00DB3B52" w:rsidRDefault="00DB3B52"/>
    <w:p w:rsidR="004F4769" w:rsidRDefault="004F4769"/>
    <w:sectPr w:rsidR="004F4769" w:rsidSect="00392D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769"/>
    <w:rsid w:val="00032524"/>
    <w:rsid w:val="00033DB0"/>
    <w:rsid w:val="00036823"/>
    <w:rsid w:val="00073BFC"/>
    <w:rsid w:val="000821CB"/>
    <w:rsid w:val="000947B8"/>
    <w:rsid w:val="000A75C9"/>
    <w:rsid w:val="000B141B"/>
    <w:rsid w:val="001070F1"/>
    <w:rsid w:val="00153101"/>
    <w:rsid w:val="002019F8"/>
    <w:rsid w:val="0029646A"/>
    <w:rsid w:val="002B0C68"/>
    <w:rsid w:val="0030118A"/>
    <w:rsid w:val="00320CC8"/>
    <w:rsid w:val="00392DFD"/>
    <w:rsid w:val="003F59B8"/>
    <w:rsid w:val="003F60E4"/>
    <w:rsid w:val="00465D16"/>
    <w:rsid w:val="00482F06"/>
    <w:rsid w:val="004B7848"/>
    <w:rsid w:val="004E5BFA"/>
    <w:rsid w:val="004F4769"/>
    <w:rsid w:val="00580B9D"/>
    <w:rsid w:val="007860D7"/>
    <w:rsid w:val="008120EC"/>
    <w:rsid w:val="008C7B96"/>
    <w:rsid w:val="00A20EB0"/>
    <w:rsid w:val="00AA41E6"/>
    <w:rsid w:val="00C36BEC"/>
    <w:rsid w:val="00C37A76"/>
    <w:rsid w:val="00C451C6"/>
    <w:rsid w:val="00D90FF4"/>
    <w:rsid w:val="00DB3B52"/>
    <w:rsid w:val="00E01CC5"/>
    <w:rsid w:val="00E16DC6"/>
    <w:rsid w:val="00E97F5D"/>
    <w:rsid w:val="00EE6BC1"/>
    <w:rsid w:val="00F22136"/>
    <w:rsid w:val="00FB24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7F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F5D"/>
    <w:rPr>
      <w:rFonts w:ascii="Tahoma" w:hAnsi="Tahoma" w:cs="Tahoma"/>
      <w:sz w:val="16"/>
      <w:szCs w:val="16"/>
    </w:rPr>
  </w:style>
  <w:style w:type="paragraph" w:styleId="NoSpacing">
    <w:name w:val="No Spacing"/>
    <w:uiPriority w:val="1"/>
    <w:qFormat/>
    <w:rsid w:val="0030118A"/>
    <w:pPr>
      <w:spacing w:after="0" w:line="240" w:lineRule="auto"/>
    </w:pPr>
  </w:style>
  <w:style w:type="character" w:styleId="Hyperlink">
    <w:name w:val="Hyperlink"/>
    <w:basedOn w:val="DefaultParagraphFont"/>
    <w:uiPriority w:val="99"/>
    <w:unhideWhenUsed/>
    <w:rsid w:val="000A75C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7F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F5D"/>
    <w:rPr>
      <w:rFonts w:ascii="Tahoma" w:hAnsi="Tahoma" w:cs="Tahoma"/>
      <w:sz w:val="16"/>
      <w:szCs w:val="16"/>
    </w:rPr>
  </w:style>
  <w:style w:type="paragraph" w:styleId="NoSpacing">
    <w:name w:val="No Spacing"/>
    <w:uiPriority w:val="1"/>
    <w:qFormat/>
    <w:rsid w:val="0030118A"/>
    <w:pPr>
      <w:spacing w:after="0" w:line="240" w:lineRule="auto"/>
    </w:pPr>
  </w:style>
  <w:style w:type="character" w:styleId="Hyperlink">
    <w:name w:val="Hyperlink"/>
    <w:basedOn w:val="DefaultParagraphFont"/>
    <w:uiPriority w:val="99"/>
    <w:unhideWhenUsed/>
    <w:rsid w:val="000A75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mailto:dl.1056.oshc@schools.sa.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40EE1613</Template>
  <TotalTime>112</TotalTime>
  <Pages>4</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DECD</Company>
  <LinksUpToDate>false</LinksUpToDate>
  <CharactersWithSpaces>3150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venetta.antoniou</dc:creator>
  <cp:lastModifiedBy>Trudi Engelhardt</cp:lastModifiedBy>
  <cp:revision>14</cp:revision>
  <cp:lastPrinted>2017-02-23T03:16:00Z</cp:lastPrinted>
  <dcterms:created xsi:type="dcterms:W3CDTF">2017-05-12T06:56:00Z</dcterms:created>
  <dcterms:modified xsi:type="dcterms:W3CDTF">2017-05-15T04:22:00Z</dcterms:modified>
</cp:coreProperties>
</file>